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Public Relations Manager: Job Description and Career Path</w:t>
      </w:r>
    </w:p>
    <w:p>
      <w:r>
        <w:t>Templates from https://knowtheroom.ai/career-guides/public-relations-manager/ · Replace everything in [brackets].</w:t>
      </w:r>
    </w:p>
    <w:p>
      <w:pPr>
        <w:pStyle w:val="Heading2"/>
      </w:pPr>
      <w:r>
        <w:t>Public relations manager job description</w:t>
      </w:r>
    </w:p>
    <w:p>
      <w:r>
        <w:rPr>
          <w:b w:val="0"/>
        </w:rPr>
        <w:t>Job title: Public Relations Manager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do and why the press would care.]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Public Relations Manager to tell </w:t>
      </w:r>
      <w:r>
        <w:rPr>
          <w:b/>
        </w:rPr>
        <w:t>[Company]</w:t>
      </w:r>
      <w:r>
        <w:rPr>
          <w:b w:val="0"/>
        </w:rPr>
        <w:t xml:space="preserve">'s story and protect its reputation. You'll own our PR plan, lead </w:t>
      </w:r>
      <w:r>
        <w:rPr>
          <w:b/>
        </w:rPr>
        <w:t>[team size / our PR agency]</w:t>
      </w:r>
      <w:r>
        <w:rPr>
          <w:b w:val="0"/>
        </w:rPr>
        <w:t xml:space="preserve">, build relationships with </w:t>
      </w:r>
      <w:r>
        <w:rPr>
          <w:b/>
        </w:rPr>
        <w:t>[trade, business, consumer, regional]</w:t>
      </w:r>
      <w:r>
        <w:rPr>
          <w:b w:val="0"/>
        </w:rPr>
        <w:t xml:space="preserve"> media and advise leaders on communications. You'll report to </w:t>
      </w:r>
      <w:r>
        <w:rPr>
          <w:b/>
        </w:rPr>
        <w:t>[Director of Communications / CMO / CEO]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Build and run the annual PR plan, tied to business goals and launches.</w:t>
      </w:r>
    </w:p>
    <w:p>
      <w:r>
        <w:rPr>
          <w:b w:val="0"/>
        </w:rPr>
        <w:t xml:space="preserve">- Develop story angles from </w:t>
      </w:r>
      <w:r>
        <w:rPr>
          <w:b/>
        </w:rPr>
        <w:t>[product news, data, customers, leadership, trends]</w:t>
      </w:r>
      <w:r>
        <w:rPr>
          <w:b w:val="0"/>
        </w:rPr>
        <w:t>.</w:t>
      </w:r>
    </w:p>
    <w:p>
      <w:r>
        <w:rPr>
          <w:b w:val="0"/>
        </w:rPr>
        <w:t xml:space="preserve">- Lead </w:t>
      </w:r>
      <w:r>
        <w:rPr>
          <w:b/>
        </w:rPr>
        <w:t>[specialists / agency]</w:t>
      </w:r>
      <w:r>
        <w:rPr>
          <w:b w:val="0"/>
        </w:rPr>
        <w:t xml:space="preserve"> on pitching, releases and media lists.</w:t>
      </w:r>
    </w:p>
    <w:p>
      <w:r>
        <w:rPr>
          <w:b w:val="0"/>
        </w:rPr>
        <w:t xml:space="preserve">- Build relationships with key reporters at </w:t>
      </w:r>
      <w:r>
        <w:rPr>
          <w:b/>
        </w:rPr>
        <w:t>[publications or beats]</w:t>
      </w:r>
      <w:r>
        <w:rPr>
          <w:b w:val="0"/>
        </w:rPr>
        <w:t>.</w:t>
      </w:r>
    </w:p>
    <w:p>
      <w:r>
        <w:rPr>
          <w:b w:val="0"/>
        </w:rPr>
        <w:t>- Prepare spokespeople with briefing documents, talking points and media training.</w:t>
      </w:r>
    </w:p>
    <w:p>
      <w:r>
        <w:rPr>
          <w:b w:val="0"/>
        </w:rPr>
        <w:t xml:space="preserve">- Lead issues and crisis communications with </w:t>
      </w:r>
      <w:r>
        <w:rPr>
          <w:b/>
        </w:rPr>
        <w:t>[legal, leadership, support]</w:t>
      </w:r>
      <w:r>
        <w:rPr>
          <w:b w:val="0"/>
        </w:rPr>
        <w:t>.</w:t>
      </w:r>
    </w:p>
    <w:p>
      <w:r>
        <w:rPr>
          <w:b w:val="0"/>
        </w:rPr>
        <w:t>- Report on coverage quality, share of voice and business impact.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public relations, agency or in-house.</w:t>
      </w:r>
    </w:p>
    <w:p>
      <w:r>
        <w:rPr>
          <w:b w:val="0"/>
        </w:rPr>
        <w:t xml:space="preserve">- A track record of coverage in </w:t>
      </w:r>
      <w:r>
        <w:rPr>
          <w:b/>
        </w:rPr>
        <w:t>[publication types]</w:t>
      </w:r>
      <w:r>
        <w:rPr>
          <w:b w:val="0"/>
        </w:rPr>
        <w:t xml:space="preserve"> you helped secure.</w:t>
      </w:r>
    </w:p>
    <w:p>
      <w:r>
        <w:rPr>
          <w:b w:val="0"/>
        </w:rPr>
        <w:t>- Experience managing people or an agency.</w:t>
      </w:r>
    </w:p>
    <w:p>
      <w:r>
        <w:rPr>
          <w:b w:val="0"/>
        </w:rPr>
        <w:t>- Excellent writing and editing.</w:t>
      </w:r>
    </w:p>
    <w:p>
      <w:r>
        <w:rPr>
          <w:b w:val="0"/>
        </w:rPr>
        <w:t>- Calm judgment in issues and crisis situations.</w:t>
      </w:r>
    </w:p>
    <w:p>
      <w:r>
        <w:rPr>
          <w:b w:val="0"/>
        </w:rPr>
        <w:t xml:space="preserve">- </w:t>
      </w:r>
      <w:r>
        <w:rPr>
          <w:b/>
        </w:rPr>
        <w:t>[Category knowledge: e.g. consumer tech, healthcare, finance.]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coverage in priority publications per quarter]</w:t>
      </w:r>
    </w:p>
    <w:p>
      <w:r>
        <w:rPr>
          <w:b w:val="0"/>
        </w:rPr>
        <w:t xml:space="preserve">- </w:t>
      </w:r>
      <w:r>
        <w:rPr>
          <w:b/>
        </w:rPr>
        <w:t>[Metric 2: e.g. key messages included in coverage]</w:t>
      </w:r>
    </w:p>
    <w:p>
      <w:r>
        <w:rPr>
          <w:b w:val="0"/>
        </w:rPr>
        <w:t xml:space="preserve">- </w:t>
      </w:r>
      <w:r>
        <w:rPr>
          <w:b/>
        </w:rPr>
        <w:t>[Metric 3: e.g. share of voice against named competitors]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Led PR for </w:t>
      </w:r>
      <w:r>
        <w:rPr>
          <w:b/>
        </w:rPr>
        <w:t>[company / product line]</w:t>
      </w:r>
      <w:r>
        <w:rPr>
          <w:b w:val="0"/>
        </w:rPr>
        <w:t xml:space="preserve"> with a team of [X] and </w:t>
      </w:r>
      <w:r>
        <w:rPr>
          <w:b/>
        </w:rPr>
        <w:t>[agency name or "an agency"]</w:t>
      </w:r>
      <w:r>
        <w:rPr>
          <w:b w:val="0"/>
        </w:rPr>
        <w:t xml:space="preserve">; secured coverage in </w:t>
      </w:r>
      <w:r>
        <w:rPr>
          <w:b/>
        </w:rPr>
        <w:t>[priority outlets]</w:t>
      </w:r>
      <w:r>
        <w:rPr>
          <w:b w:val="0"/>
        </w:rPr>
        <w:t xml:space="preserve"> for </w:t>
      </w:r>
      <w:r>
        <w:rPr>
          <w:b/>
        </w:rPr>
        <w:t>[launch]</w:t>
      </w:r>
      <w:r>
        <w:rPr>
          <w:b w:val="0"/>
        </w:rPr>
        <w:t xml:space="preserve">, and managed communications through </w:t>
      </w:r>
      <w:r>
        <w:rPr>
          <w:b/>
        </w:rPr>
        <w:t>[issue]</w:t>
      </w:r>
      <w:r>
        <w:rPr>
          <w:b w:val="0"/>
        </w:rPr>
        <w:t xml:space="preserve">, with </w:t>
      </w:r>
      <w:r>
        <w:rPr>
          <w:b/>
        </w:rPr>
        <w:t>[result]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