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Media Planner Resume: Examples, Summary and Skills for Agency Roles</w:t>
      </w:r>
    </w:p>
    <w:p>
      <w:r>
        <w:t>Templates from https://knowtheroom.ai/career-guides/media-planner-resume/ · Replace everything in [brackets].</w:t>
      </w:r>
    </w:p>
    <w:p>
      <w:pPr>
        <w:pStyle w:val="Heading2"/>
      </w:pPr>
      <w:r>
        <w:t>Media planner resume summary examples</w:t>
      </w:r>
    </w:p>
    <w:p>
      <w:r>
        <w:rPr>
          <w:b w:val="0"/>
        </w:rPr>
        <w:t xml:space="preserve">Media planner with [X] years at </w:t>
      </w:r>
      <w:r>
        <w:rPr>
          <w:b/>
        </w:rPr>
        <w:t>[agency type, e.g. an independent full-service agency]</w:t>
      </w:r>
      <w:r>
        <w:rPr>
          <w:b w:val="0"/>
        </w:rPr>
        <w:t xml:space="preserve">, planning </w:t>
      </w:r>
      <w:r>
        <w:rPr>
          <w:b/>
        </w:rPr>
        <w:t>[channels, e.g. TV, social and programmatic]</w:t>
      </w:r>
      <w:r>
        <w:rPr>
          <w:b w:val="0"/>
        </w:rPr>
        <w:t xml:space="preserve"> for </w:t>
      </w:r>
      <w:r>
        <w:rPr>
          <w:b/>
        </w:rPr>
        <w:t>[categories, e.g. retail and CPG clients]</w:t>
      </w:r>
      <w:r>
        <w:rPr>
          <w:b w:val="0"/>
        </w:rPr>
        <w:t xml:space="preserve">. Planned </w:t>
      </w:r>
      <w:r>
        <w:rPr>
          <w:b/>
        </w:rPr>
        <w:t>[annual budget range or number of campaigns]</w:t>
      </w:r>
      <w:r>
        <w:rPr>
          <w:b w:val="0"/>
        </w:rPr>
        <w:t xml:space="preserve">, most recently </w:t>
      </w:r>
      <w:r>
        <w:rPr>
          <w:b/>
        </w:rPr>
        <w:t>[result, e.g. a launch that hit its reach goal at X% below the planned CPM]</w:t>
      </w:r>
      <w:r>
        <w:rPr>
          <w:b w:val="0"/>
        </w:rPr>
        <w:t>.</w:t>
      </w:r>
    </w:p>
    <w:p>
      <w:pPr>
        <w:pStyle w:val="Heading2"/>
      </w:pPr>
      <w:r>
        <w:t>Media planner resume summary examples</w:t>
      </w:r>
    </w:p>
    <w:p>
      <w:r>
        <w:rPr>
          <w:b w:val="0"/>
        </w:rPr>
        <w:t xml:space="preserve">Associate media planner supporting [X] clients in </w:t>
      </w:r>
      <w:r>
        <w:rPr>
          <w:b/>
        </w:rPr>
        <w:t>[categories]</w:t>
      </w:r>
      <w:r>
        <w:rPr>
          <w:b w:val="0"/>
        </w:rPr>
        <w:t xml:space="preserve">. Build flowcharts, pull audience research in </w:t>
      </w:r>
      <w:r>
        <w:rPr>
          <w:b/>
        </w:rPr>
        <w:t>[tools]</w:t>
      </w:r>
      <w:r>
        <w:rPr>
          <w:b w:val="0"/>
        </w:rPr>
        <w:t xml:space="preserve"> and track delivery against plan; </w:t>
      </w:r>
      <w:r>
        <w:rPr>
          <w:b/>
        </w:rPr>
        <w:t>[one result, e.g. caught a pacing issue that saved $X in make-goods]</w:t>
      </w:r>
      <w:r>
        <w:rPr>
          <w:b w:val="0"/>
        </w:rPr>
        <w:t>.</w:t>
      </w:r>
    </w:p>
    <w:p>
      <w:pPr>
        <w:pStyle w:val="Heading2"/>
      </w:pPr>
      <w:r>
        <w:t>Media planner resume summary examples</w:t>
      </w:r>
    </w:p>
    <w:p>
      <w:r>
        <w:rPr>
          <w:b w:val="0"/>
        </w:rPr>
        <w:t xml:space="preserve">Senior media planner leading omnichannel plans for [X] brands with </w:t>
      </w:r>
      <w:r>
        <w:rPr>
          <w:b/>
        </w:rPr>
        <w:t>[budget scope]</w:t>
      </w:r>
      <w:r>
        <w:rPr>
          <w:b w:val="0"/>
        </w:rPr>
        <w:t xml:space="preserve">. Known for </w:t>
      </w:r>
      <w:r>
        <w:rPr>
          <w:b/>
        </w:rPr>
        <w:t>[strength, e.g. turning brand goals into clear channel roles]</w:t>
      </w:r>
      <w:r>
        <w:rPr>
          <w:b w:val="0"/>
        </w:rPr>
        <w:t>, and [result, e.g. a test-and-learn plan that shifted X% of spend to the best-performing channel].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